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82E" w:rsidRPr="00E5182E" w:rsidRDefault="00BB5809" w:rsidP="00E5182E">
      <w:pPr>
        <w:spacing w:after="0" w:line="240" w:lineRule="auto"/>
        <w:jc w:val="center"/>
        <w:rPr>
          <w:b/>
        </w:rPr>
      </w:pPr>
      <w:r>
        <w:rPr>
          <w:b/>
          <w:sz w:val="28"/>
        </w:rPr>
        <w:t>CS 540</w:t>
      </w:r>
      <w:r w:rsidR="00E5182E" w:rsidRPr="00E5182E">
        <w:rPr>
          <w:b/>
          <w:sz w:val="28"/>
        </w:rPr>
        <w:t xml:space="preserve"> </w:t>
      </w:r>
      <w:r w:rsidR="00C0659A">
        <w:rPr>
          <w:b/>
          <w:sz w:val="28"/>
        </w:rPr>
        <w:t>Final</w:t>
      </w:r>
      <w:r w:rsidR="00E5182E" w:rsidRPr="00E5182E">
        <w:rPr>
          <w:b/>
          <w:sz w:val="28"/>
        </w:rPr>
        <w:t xml:space="preserve"> Exam </w:t>
      </w:r>
      <w:r w:rsidR="0013493D">
        <w:rPr>
          <w:b/>
          <w:sz w:val="28"/>
        </w:rPr>
        <w:t>Topics</w:t>
      </w:r>
    </w:p>
    <w:p w:rsidR="00923B55" w:rsidRDefault="00923B55" w:rsidP="00923B55">
      <w:pPr>
        <w:spacing w:after="0" w:line="240" w:lineRule="auto"/>
      </w:pPr>
    </w:p>
    <w:p w:rsidR="00DC2F86" w:rsidRDefault="00DC2F86" w:rsidP="00923B55">
      <w:pPr>
        <w:spacing w:after="0" w:line="240" w:lineRule="auto"/>
      </w:pPr>
    </w:p>
    <w:p w:rsidR="00FA5319" w:rsidRDefault="00FA5319" w:rsidP="00E5182E">
      <w:pPr>
        <w:pStyle w:val="ListParagraph"/>
        <w:numPr>
          <w:ilvl w:val="0"/>
          <w:numId w:val="1"/>
        </w:numPr>
        <w:spacing w:after="0" w:line="240" w:lineRule="auto"/>
        <w:rPr>
          <w:b/>
        </w:rPr>
      </w:pPr>
      <w:r>
        <w:rPr>
          <w:b/>
        </w:rPr>
        <w:t>Decision Trees</w:t>
      </w:r>
    </w:p>
    <w:p w:rsidR="00FA5319" w:rsidRDefault="00FA5319" w:rsidP="00FA5319">
      <w:pPr>
        <w:pStyle w:val="ListParagraph"/>
        <w:spacing w:after="0" w:line="240" w:lineRule="auto"/>
        <w:ind w:left="360"/>
      </w:pPr>
      <w:r>
        <w:t>Tuning set,</w:t>
      </w:r>
      <w:r>
        <w:t xml:space="preserve"> setting parameters, </w:t>
      </w:r>
      <w:r w:rsidRPr="00BB5688">
        <w:rPr>
          <w:i/>
        </w:rPr>
        <w:t>k</w:t>
      </w:r>
      <w:r>
        <w:t>-fold cross validation, leave-one-out cross validation, random forests, bagging ensemble learning.</w:t>
      </w:r>
      <w:r>
        <w:t xml:space="preserve">  </w:t>
      </w:r>
    </w:p>
    <w:p w:rsidR="00FA5319" w:rsidRDefault="00FA5319" w:rsidP="00FA5319">
      <w:pPr>
        <w:pStyle w:val="ListParagraph"/>
        <w:spacing w:after="0" w:line="240" w:lineRule="auto"/>
        <w:ind w:left="360"/>
        <w:rPr>
          <w:b/>
        </w:rPr>
      </w:pPr>
    </w:p>
    <w:p w:rsidR="00FA5319" w:rsidRDefault="00FA5319" w:rsidP="00FA5319">
      <w:pPr>
        <w:pStyle w:val="ListParagraph"/>
        <w:numPr>
          <w:ilvl w:val="0"/>
          <w:numId w:val="1"/>
        </w:numPr>
        <w:spacing w:after="0" w:line="240" w:lineRule="auto"/>
        <w:rPr>
          <w:b/>
        </w:rPr>
      </w:pPr>
      <w:r>
        <w:rPr>
          <w:b/>
        </w:rPr>
        <w:t>Support Vector Machines</w:t>
      </w:r>
    </w:p>
    <w:p w:rsidR="00FA5319" w:rsidRDefault="00FA5319" w:rsidP="00FA5319">
      <w:pPr>
        <w:pStyle w:val="ListParagraph"/>
        <w:spacing w:after="0" w:line="240" w:lineRule="auto"/>
        <w:ind w:left="360"/>
      </w:pPr>
      <w:r>
        <w:t xml:space="preserve">Maximum margin, definition of margin, kernel trick, support vectors, slack variables. </w:t>
      </w:r>
    </w:p>
    <w:p w:rsidR="00FA5319" w:rsidRDefault="00FA5319" w:rsidP="00FA5319">
      <w:pPr>
        <w:spacing w:after="0" w:line="240" w:lineRule="auto"/>
      </w:pPr>
    </w:p>
    <w:p w:rsidR="00045113" w:rsidRDefault="00045113" w:rsidP="00E5182E">
      <w:pPr>
        <w:pStyle w:val="ListParagraph"/>
        <w:numPr>
          <w:ilvl w:val="0"/>
          <w:numId w:val="1"/>
        </w:numPr>
        <w:spacing w:after="0" w:line="240" w:lineRule="auto"/>
        <w:rPr>
          <w:b/>
        </w:rPr>
      </w:pPr>
      <w:r>
        <w:rPr>
          <w:b/>
        </w:rPr>
        <w:t>Neural Networks</w:t>
      </w:r>
    </w:p>
    <w:p w:rsidR="00045113" w:rsidRDefault="00045113" w:rsidP="00045113">
      <w:pPr>
        <w:pStyle w:val="ListParagraph"/>
        <w:spacing w:after="0" w:line="240" w:lineRule="auto"/>
        <w:ind w:left="360"/>
      </w:pPr>
      <w:r>
        <w:t xml:space="preserve">Perceptron, LTU, activation functions, bias input, input units, output units, Perceptron learning rule, Perceptron learning algorithm, epoch, weight space, input space, linearly separable, credit assignment problem, multi-layer feed-forward networks, hidden units, sigmoid function, </w:t>
      </w:r>
      <w:proofErr w:type="spellStart"/>
      <w:r w:rsidR="00121C3E">
        <w:t>ReLU</w:t>
      </w:r>
      <w:proofErr w:type="spellEnd"/>
      <w:r w:rsidR="00121C3E">
        <w:t xml:space="preserve">, </w:t>
      </w:r>
      <w:r>
        <w:t>back-propagation algorithm, gradient d</w:t>
      </w:r>
      <w:r w:rsidR="0058102D">
        <w:t>escent search in weight space, deep learning</w:t>
      </w:r>
      <w:r w:rsidR="00121C3E">
        <w:t>, convolutional neural networks, pooling</w:t>
      </w:r>
      <w:r w:rsidR="0058102D">
        <w:t xml:space="preserve">.  </w:t>
      </w:r>
      <w:r w:rsidR="00121C3E">
        <w:t xml:space="preserve">(Nothing on auto-encoders.)  </w:t>
      </w:r>
    </w:p>
    <w:p w:rsidR="00E5182E" w:rsidRDefault="00E5182E" w:rsidP="00E5182E">
      <w:pPr>
        <w:spacing w:after="0" w:line="240" w:lineRule="auto"/>
      </w:pPr>
      <w:bookmarkStart w:id="0" w:name="_GoBack"/>
      <w:bookmarkEnd w:id="0"/>
    </w:p>
    <w:p w:rsidR="00E5182E" w:rsidRPr="00F10A45" w:rsidRDefault="00C0659A" w:rsidP="00E5182E">
      <w:pPr>
        <w:pStyle w:val="ListParagraph"/>
        <w:numPr>
          <w:ilvl w:val="0"/>
          <w:numId w:val="1"/>
        </w:numPr>
        <w:spacing w:after="0" w:line="240" w:lineRule="auto"/>
        <w:rPr>
          <w:b/>
        </w:rPr>
      </w:pPr>
      <w:r>
        <w:rPr>
          <w:b/>
        </w:rPr>
        <w:t>Reasoning under Uncertainty</w:t>
      </w:r>
    </w:p>
    <w:p w:rsidR="00E5182E" w:rsidRDefault="00C0659A" w:rsidP="00E5182E">
      <w:pPr>
        <w:pStyle w:val="ListParagraph"/>
        <w:spacing w:after="0" w:line="240" w:lineRule="auto"/>
        <w:ind w:left="360"/>
      </w:pPr>
      <w:r>
        <w:t xml:space="preserve">Random variable, mutually exclusive, prior probability, 3 axioms of probability, joint probability, conditional probability, </w:t>
      </w:r>
      <w:r w:rsidR="007C3C6C">
        <w:t xml:space="preserve">posterior probability, </w:t>
      </w:r>
      <w:r>
        <w:t xml:space="preserve">full joint probability distribution, degrees of freedom, summing out, marginalization, normalization, product rule, chain rule, </w:t>
      </w:r>
      <w:proofErr w:type="spellStart"/>
      <w:r>
        <w:t>conditionalized</w:t>
      </w:r>
      <w:proofErr w:type="spellEnd"/>
      <w:r>
        <w:t xml:space="preserve"> version of chain rule, </w:t>
      </w:r>
      <w:proofErr w:type="spellStart"/>
      <w:r>
        <w:t>Bayes’s</w:t>
      </w:r>
      <w:proofErr w:type="spellEnd"/>
      <w:r>
        <w:t xml:space="preserve"> rule, </w:t>
      </w:r>
      <w:proofErr w:type="spellStart"/>
      <w:r>
        <w:t>conditionalized</w:t>
      </w:r>
      <w:proofErr w:type="spellEnd"/>
      <w:r>
        <w:t xml:space="preserve"> version of </w:t>
      </w:r>
      <w:proofErr w:type="spellStart"/>
      <w:r>
        <w:t>Bayes’s</w:t>
      </w:r>
      <w:proofErr w:type="spellEnd"/>
      <w:r>
        <w:t xml:space="preserve"> rule, addition/conditioning rule, </w:t>
      </w:r>
      <w:r w:rsidR="007C3C6C">
        <w:t xml:space="preserve">independence, conditional independence, naïve Bayes classifier.  </w:t>
      </w:r>
    </w:p>
    <w:p w:rsidR="00E5182E" w:rsidRDefault="00E5182E" w:rsidP="00E5182E">
      <w:pPr>
        <w:spacing w:after="0" w:line="240" w:lineRule="auto"/>
      </w:pPr>
    </w:p>
    <w:p w:rsidR="00E5182E" w:rsidRPr="00F10A45" w:rsidRDefault="007C3C6C" w:rsidP="00E5182E">
      <w:pPr>
        <w:pStyle w:val="ListParagraph"/>
        <w:numPr>
          <w:ilvl w:val="0"/>
          <w:numId w:val="1"/>
        </w:numPr>
        <w:spacing w:after="0" w:line="240" w:lineRule="auto"/>
        <w:rPr>
          <w:b/>
        </w:rPr>
      </w:pPr>
      <w:r>
        <w:rPr>
          <w:b/>
        </w:rPr>
        <w:t>Bayesian Networks</w:t>
      </w:r>
    </w:p>
    <w:p w:rsidR="00E5182E" w:rsidRDefault="007C3C6C" w:rsidP="00E5182E">
      <w:pPr>
        <w:pStyle w:val="ListParagraph"/>
        <w:spacing w:after="0" w:line="240" w:lineRule="auto"/>
        <w:ind w:left="360"/>
      </w:pPr>
      <w:r>
        <w:t xml:space="preserve">Bayesian network DAG, conditional probability tables, space saving compared to full joint probability distribution table, conditional independence property defined by a Bayesian network, inference by enumeration from a Bayesian network, naïve Bayes classifier as a Bayesian network.  </w:t>
      </w:r>
    </w:p>
    <w:p w:rsidR="00E5182E" w:rsidRDefault="00E5182E" w:rsidP="00E5182E">
      <w:pPr>
        <w:spacing w:after="0" w:line="240" w:lineRule="auto"/>
      </w:pPr>
    </w:p>
    <w:p w:rsidR="00E5182E" w:rsidRPr="00F10A45" w:rsidRDefault="007C3C6C" w:rsidP="00E5182E">
      <w:pPr>
        <w:pStyle w:val="ListParagraph"/>
        <w:numPr>
          <w:ilvl w:val="0"/>
          <w:numId w:val="1"/>
        </w:numPr>
        <w:spacing w:after="0" w:line="240" w:lineRule="auto"/>
        <w:rPr>
          <w:b/>
        </w:rPr>
      </w:pPr>
      <w:r>
        <w:rPr>
          <w:b/>
        </w:rPr>
        <w:t>Speech Recognition</w:t>
      </w:r>
    </w:p>
    <w:p w:rsidR="00E5182E" w:rsidRDefault="007C3C6C" w:rsidP="00E5182E">
      <w:pPr>
        <w:pStyle w:val="ListParagraph"/>
        <w:spacing w:after="0" w:line="240" w:lineRule="auto"/>
        <w:ind w:left="360"/>
      </w:pPr>
      <w:r>
        <w:t xml:space="preserve">Phones, phonemes, speech recognition using </w:t>
      </w:r>
      <w:proofErr w:type="spellStart"/>
      <w:r>
        <w:t>Bayes’s</w:t>
      </w:r>
      <w:proofErr w:type="spellEnd"/>
      <w:r>
        <w:t xml:space="preserve"> rule, language model, acoustic model, bigram model, trigram model, first-order Markov assumption, probabilistic finite state machine, first-order Markov model, state transition matrix, </w:t>
      </w:r>
      <w:r>
        <w:sym w:font="Symbol" w:char="F070"/>
      </w:r>
      <w:r>
        <w:t xml:space="preserve"> vector, computing conditional probabilities from a Markov model, hidden Markov model, observation likelihood matrix, computing joint probabilities and conditional probabili</w:t>
      </w:r>
      <w:r w:rsidR="00885439">
        <w:t>ti</w:t>
      </w:r>
      <w:r>
        <w:t>es from an HMM by enumeration</w:t>
      </w:r>
      <w:r w:rsidR="00590ADA">
        <w:t>.  (Nothing on Forward algorithm, Viterbi algorithm, Forward-Backward algorithm, Siri</w:t>
      </w:r>
      <w:r w:rsidR="004244A1">
        <w:t>, particle filters, tracking</w:t>
      </w:r>
      <w:r w:rsidR="00386776">
        <w:t xml:space="preserve"> in video</w:t>
      </w:r>
      <w:r w:rsidR="00590ADA">
        <w:t xml:space="preserve">.)  </w:t>
      </w:r>
    </w:p>
    <w:p w:rsidR="00E5182E" w:rsidRDefault="00E5182E" w:rsidP="00E5182E">
      <w:pPr>
        <w:spacing w:after="0" w:line="240" w:lineRule="auto"/>
      </w:pPr>
    </w:p>
    <w:p w:rsidR="00E5182E" w:rsidRPr="00F10A45" w:rsidRDefault="00590ADA" w:rsidP="00E5182E">
      <w:pPr>
        <w:pStyle w:val="ListParagraph"/>
        <w:numPr>
          <w:ilvl w:val="0"/>
          <w:numId w:val="1"/>
        </w:numPr>
        <w:spacing w:after="0" w:line="240" w:lineRule="auto"/>
        <w:rPr>
          <w:b/>
        </w:rPr>
      </w:pPr>
      <w:r>
        <w:rPr>
          <w:b/>
        </w:rPr>
        <w:t>Computer Vision</w:t>
      </w:r>
    </w:p>
    <w:p w:rsidR="00E5182E" w:rsidRDefault="00C302FE" w:rsidP="00E5182E">
      <w:pPr>
        <w:pStyle w:val="ListParagraph"/>
        <w:spacing w:after="0" w:line="240" w:lineRule="auto"/>
        <w:ind w:left="360"/>
      </w:pPr>
      <w:r>
        <w:t xml:space="preserve">Viola-Jones face detection algorithm, boosting ensemble learning, </w:t>
      </w:r>
      <w:proofErr w:type="spellStart"/>
      <w:r>
        <w:t>AdaBoost</w:t>
      </w:r>
      <w:proofErr w:type="spellEnd"/>
      <w:r>
        <w:t xml:space="preserve"> algorithm, </w:t>
      </w:r>
      <w:proofErr w:type="spellStart"/>
      <w:r w:rsidR="00590ADA">
        <w:t>Eigenfaces</w:t>
      </w:r>
      <w:proofErr w:type="spellEnd"/>
      <w:r w:rsidR="00590ADA">
        <w:t xml:space="preserve"> algorithm, nearest-neighbor classification, image space, face space, average face, eigenvalues, eigenvectors, dimensionality reduction. </w:t>
      </w:r>
      <w:r w:rsidR="00885439">
        <w:t xml:space="preserve"> </w:t>
      </w:r>
      <w:r w:rsidR="00C1509C">
        <w:t>(Nothing on PCA or SVD</w:t>
      </w:r>
      <w:r w:rsidR="00590ADA">
        <w:t xml:space="preserve">.)  </w:t>
      </w:r>
    </w:p>
    <w:p w:rsidR="00E5182E" w:rsidRDefault="00E5182E" w:rsidP="00E5182E">
      <w:pPr>
        <w:spacing w:after="0" w:line="240" w:lineRule="auto"/>
      </w:pPr>
    </w:p>
    <w:p w:rsidR="00E5182E" w:rsidRDefault="00FC2951" w:rsidP="00E5182E">
      <w:pPr>
        <w:pStyle w:val="ListParagraph"/>
        <w:numPr>
          <w:ilvl w:val="0"/>
          <w:numId w:val="1"/>
        </w:numPr>
        <w:spacing w:after="0" w:line="240" w:lineRule="auto"/>
        <w:rPr>
          <w:b/>
        </w:rPr>
      </w:pPr>
      <w:r>
        <w:rPr>
          <w:b/>
        </w:rPr>
        <w:t xml:space="preserve">Propositional </w:t>
      </w:r>
      <w:r w:rsidR="00590ADA">
        <w:rPr>
          <w:b/>
        </w:rPr>
        <w:t>Logic</w:t>
      </w:r>
    </w:p>
    <w:p w:rsidR="00FC2951" w:rsidRDefault="00FC2951" w:rsidP="00885439">
      <w:pPr>
        <w:pStyle w:val="ListParagraph"/>
        <w:spacing w:after="0" w:line="240" w:lineRule="auto"/>
        <w:ind w:left="360"/>
      </w:pPr>
      <w:r>
        <w:t xml:space="preserve">Propositional logic, propositional symbol, interpretation, model, </w:t>
      </w:r>
      <w:proofErr w:type="spellStart"/>
      <w:r>
        <w:t>satisfiable</w:t>
      </w:r>
      <w:proofErr w:type="spellEnd"/>
      <w:r>
        <w:t xml:space="preserve">, </w:t>
      </w:r>
      <w:proofErr w:type="spellStart"/>
      <w:r>
        <w:t>unsatisfiable</w:t>
      </w:r>
      <w:proofErr w:type="spellEnd"/>
      <w:r>
        <w:t>, inconsistent, contradiction, valid, tautology, knowledge base, entailment, deductive inference, soundness, completeness, inference by enumeration in PL, natural deduction, sound inference rules, modus ponens, logical equivalence, monotonicity property, resolution refutation algorithm, resolution rule of inference, conjunctive normal form, clause, emp</w:t>
      </w:r>
      <w:r w:rsidR="0093055A">
        <w:t>ty clause, Horn clause, literal</w:t>
      </w:r>
      <w:r w:rsidR="00592708">
        <w:t>, generalized modus ponens rule of inference</w:t>
      </w:r>
      <w:r w:rsidR="00C1509C">
        <w:t xml:space="preserve">.  (Nothing on </w:t>
      </w:r>
      <w:r w:rsidR="0093055A">
        <w:t xml:space="preserve">forward chaining, backward chaining, Prolog, or </w:t>
      </w:r>
      <w:r w:rsidR="00C1509C">
        <w:t xml:space="preserve">first-order logic.)  </w:t>
      </w:r>
    </w:p>
    <w:sectPr w:rsidR="00FC2951" w:rsidSect="00FA5319">
      <w:headerReference w:type="default" r:id="rId7"/>
      <w:pgSz w:w="12240" w:h="15840"/>
      <w:pgMar w:top="1440" w:right="1440" w:bottom="720"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ADA" w:rsidRDefault="00590ADA" w:rsidP="00E5182E">
      <w:pPr>
        <w:spacing w:after="0" w:line="240" w:lineRule="auto"/>
      </w:pPr>
      <w:r>
        <w:separator/>
      </w:r>
    </w:p>
  </w:endnote>
  <w:endnote w:type="continuationSeparator" w:id="0">
    <w:p w:rsidR="00590ADA" w:rsidRDefault="00590ADA" w:rsidP="00E51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ADA" w:rsidRDefault="00590ADA" w:rsidP="00E5182E">
      <w:pPr>
        <w:spacing w:after="0" w:line="240" w:lineRule="auto"/>
      </w:pPr>
      <w:r>
        <w:separator/>
      </w:r>
    </w:p>
  </w:footnote>
  <w:footnote w:type="continuationSeparator" w:id="0">
    <w:p w:rsidR="00590ADA" w:rsidRDefault="00590ADA" w:rsidP="00E51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ADA" w:rsidRDefault="00590ADA">
    <w:pPr>
      <w:pStyle w:val="Header"/>
    </w:pPr>
    <w:r>
      <w:t>CS 540</w:t>
    </w:r>
    <w:r>
      <w:ptab w:relativeTo="margin" w:alignment="center" w:leader="none"/>
    </w:r>
    <w:r>
      <w:t>Introduction to Artificial Intelligence</w:t>
    </w:r>
    <w:r>
      <w:ptab w:relativeTo="margin" w:alignment="right" w:leader="none"/>
    </w:r>
    <w:r w:rsidR="00FA5319">
      <w:t>Summer</w:t>
    </w:r>
    <w:r w:rsidR="00885439">
      <w:t xml:space="preserve"> 201</w:t>
    </w:r>
    <w:r w:rsidR="00DC2F86">
      <w:t>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500A50"/>
    <w:multiLevelType w:val="hybridMultilevel"/>
    <w:tmpl w:val="33AEF4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5182E"/>
    <w:rsid w:val="0002715D"/>
    <w:rsid w:val="00045113"/>
    <w:rsid w:val="000973C9"/>
    <w:rsid w:val="000D653F"/>
    <w:rsid w:val="00121C3E"/>
    <w:rsid w:val="0013493D"/>
    <w:rsid w:val="00165CBC"/>
    <w:rsid w:val="00180B79"/>
    <w:rsid w:val="00203553"/>
    <w:rsid w:val="002A17F8"/>
    <w:rsid w:val="003030DD"/>
    <w:rsid w:val="0031089B"/>
    <w:rsid w:val="00315CD5"/>
    <w:rsid w:val="00386776"/>
    <w:rsid w:val="003A20FE"/>
    <w:rsid w:val="003A5CB6"/>
    <w:rsid w:val="003A723E"/>
    <w:rsid w:val="004244A1"/>
    <w:rsid w:val="00491131"/>
    <w:rsid w:val="00537231"/>
    <w:rsid w:val="00562F6E"/>
    <w:rsid w:val="0058102D"/>
    <w:rsid w:val="00590ADA"/>
    <w:rsid w:val="00592708"/>
    <w:rsid w:val="005B2B8F"/>
    <w:rsid w:val="005F1036"/>
    <w:rsid w:val="00641F15"/>
    <w:rsid w:val="00696F9E"/>
    <w:rsid w:val="006F298F"/>
    <w:rsid w:val="007C3C6C"/>
    <w:rsid w:val="00885439"/>
    <w:rsid w:val="008B2A53"/>
    <w:rsid w:val="00913B3F"/>
    <w:rsid w:val="00923B55"/>
    <w:rsid w:val="0093055A"/>
    <w:rsid w:val="00981FA6"/>
    <w:rsid w:val="009C6079"/>
    <w:rsid w:val="00B44642"/>
    <w:rsid w:val="00B6030B"/>
    <w:rsid w:val="00BB5809"/>
    <w:rsid w:val="00BE0FC6"/>
    <w:rsid w:val="00C0659A"/>
    <w:rsid w:val="00C1509C"/>
    <w:rsid w:val="00C302FE"/>
    <w:rsid w:val="00C47449"/>
    <w:rsid w:val="00C668BC"/>
    <w:rsid w:val="00D65D42"/>
    <w:rsid w:val="00D757C6"/>
    <w:rsid w:val="00DC2F86"/>
    <w:rsid w:val="00E5182E"/>
    <w:rsid w:val="00E6196B"/>
    <w:rsid w:val="00F10A45"/>
    <w:rsid w:val="00FA5319"/>
    <w:rsid w:val="00FC2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A2CF5"/>
  <w15:docId w15:val="{DADEA46B-5419-464C-B10D-5746A8966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B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8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82E"/>
  </w:style>
  <w:style w:type="paragraph" w:styleId="Footer">
    <w:name w:val="footer"/>
    <w:basedOn w:val="Normal"/>
    <w:link w:val="FooterChar"/>
    <w:uiPriority w:val="99"/>
    <w:unhideWhenUsed/>
    <w:rsid w:val="00E518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82E"/>
  </w:style>
  <w:style w:type="paragraph" w:styleId="BalloonText">
    <w:name w:val="Balloon Text"/>
    <w:basedOn w:val="Normal"/>
    <w:link w:val="BalloonTextChar"/>
    <w:uiPriority w:val="99"/>
    <w:semiHidden/>
    <w:unhideWhenUsed/>
    <w:rsid w:val="00E518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82E"/>
    <w:rPr>
      <w:rFonts w:ascii="Tahoma" w:hAnsi="Tahoma" w:cs="Tahoma"/>
      <w:sz w:val="16"/>
      <w:szCs w:val="16"/>
    </w:rPr>
  </w:style>
  <w:style w:type="paragraph" w:styleId="ListParagraph">
    <w:name w:val="List Paragraph"/>
    <w:basedOn w:val="Normal"/>
    <w:uiPriority w:val="34"/>
    <w:qFormat/>
    <w:rsid w:val="00E518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4CC05AFF.dotm</Template>
  <TotalTime>143</TotalTime>
  <Pages>1</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UW-Madison</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Dyer</dc:creator>
  <cp:lastModifiedBy>Charles Dyer</cp:lastModifiedBy>
  <cp:revision>42</cp:revision>
  <cp:lastPrinted>2011-11-02T14:05:00Z</cp:lastPrinted>
  <dcterms:created xsi:type="dcterms:W3CDTF">2011-03-16T16:08:00Z</dcterms:created>
  <dcterms:modified xsi:type="dcterms:W3CDTF">2016-07-12T14:35:00Z</dcterms:modified>
</cp:coreProperties>
</file>